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44" w:type="dxa"/>
        <w:tblCellMar>
          <w:left w:w="0" w:type="dxa"/>
          <w:right w:w="0" w:type="dxa"/>
        </w:tblCellMar>
        <w:tblLook w:val="04A0" w:firstRow="1" w:lastRow="0" w:firstColumn="1" w:lastColumn="0" w:noHBand="0" w:noVBand="1"/>
      </w:tblPr>
      <w:tblGrid>
        <w:gridCol w:w="1013"/>
        <w:gridCol w:w="1836"/>
        <w:gridCol w:w="96"/>
        <w:gridCol w:w="669"/>
        <w:gridCol w:w="1736"/>
        <w:gridCol w:w="96"/>
        <w:gridCol w:w="669"/>
        <w:gridCol w:w="1936"/>
        <w:gridCol w:w="96"/>
        <w:gridCol w:w="669"/>
        <w:gridCol w:w="1736"/>
        <w:gridCol w:w="96"/>
        <w:gridCol w:w="669"/>
        <w:gridCol w:w="1627"/>
      </w:tblGrid>
      <w:tr w:rsidR="000D11F3" w:rsidRPr="00875E43" w14:paraId="5BA64042" w14:textId="77777777" w:rsidTr="00AC5A0E">
        <w:trPr>
          <w:trHeight w:val="1337"/>
        </w:trPr>
        <w:tc>
          <w:tcPr>
            <w:tcW w:w="0" w:type="auto"/>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4F70C7" w14:textId="77777777" w:rsidR="000D11F3" w:rsidRPr="00875E43" w:rsidRDefault="000D11F3" w:rsidP="0030767D">
            <w:pPr>
              <w:jc w:val="center"/>
              <w:rPr>
                <w:rFonts w:ascii="Ribeye" w:eastAsia="Times New Roman" w:hAnsi="Ribeye" w:cs="Arial"/>
                <w:b/>
                <w:bCs/>
                <w:color w:val="CC0000"/>
                <w:sz w:val="120"/>
                <w:szCs w:val="120"/>
              </w:rPr>
            </w:pPr>
            <w:r>
              <w:rPr>
                <w:rFonts w:ascii="Ribeye" w:eastAsia="Times New Roman" w:hAnsi="Ribeye" w:cs="Arial"/>
                <w:b/>
                <w:bCs/>
                <w:color w:val="CC0000"/>
                <w:sz w:val="120"/>
                <w:szCs w:val="120"/>
              </w:rPr>
              <w:t>Adkins’</w:t>
            </w:r>
            <w:r w:rsidRPr="00875E43">
              <w:rPr>
                <w:rFonts w:ascii="Ribeye" w:eastAsia="Times New Roman" w:hAnsi="Ribeye" w:cs="Arial"/>
                <w:b/>
                <w:bCs/>
                <w:color w:val="CC0000"/>
                <w:sz w:val="120"/>
                <w:szCs w:val="120"/>
              </w:rPr>
              <w:t xml:space="preserve"> Schedule</w:t>
            </w:r>
          </w:p>
        </w:tc>
      </w:tr>
      <w:tr w:rsidR="000D11F3" w:rsidRPr="00875E43" w14:paraId="6C3254B3" w14:textId="77777777" w:rsidTr="00AC5A0E">
        <w:trPr>
          <w:trHeight w:val="301"/>
        </w:trPr>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3FC0623" w14:textId="049C78AA" w:rsidR="000D11F3" w:rsidRPr="00875E43" w:rsidRDefault="000D11F3" w:rsidP="0030767D">
            <w:pPr>
              <w:jc w:val="center"/>
              <w:rPr>
                <w:rFonts w:ascii="Arial" w:eastAsia="Times New Roman" w:hAnsi="Arial" w:cs="Arial"/>
                <w:b/>
                <w:bCs/>
                <w:sz w:val="20"/>
                <w:szCs w:val="20"/>
              </w:rPr>
            </w:pPr>
            <w:r w:rsidRPr="00875E43">
              <w:rPr>
                <w:rFonts w:ascii="Arial" w:eastAsia="Times New Roman" w:hAnsi="Arial" w:cs="Arial"/>
                <w:b/>
                <w:bCs/>
                <w:sz w:val="20"/>
                <w:szCs w:val="20"/>
              </w:rPr>
              <w:t>Monday</w:t>
            </w:r>
            <w:r>
              <w:rPr>
                <w:rFonts w:ascii="Arial" w:eastAsia="Times New Roman" w:hAnsi="Arial" w:cs="Arial"/>
                <w:b/>
                <w:bCs/>
                <w:sz w:val="20"/>
                <w:szCs w:val="20"/>
              </w:rPr>
              <w:t xml:space="preserve"> 9th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841E3E"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5890CD6" w14:textId="4ADCC35F" w:rsidR="000D11F3" w:rsidRPr="00875E43" w:rsidRDefault="000D11F3" w:rsidP="0030767D">
            <w:pPr>
              <w:jc w:val="center"/>
              <w:rPr>
                <w:rFonts w:ascii="Arial" w:eastAsia="Times New Roman" w:hAnsi="Arial" w:cs="Arial"/>
                <w:b/>
                <w:bCs/>
                <w:sz w:val="20"/>
                <w:szCs w:val="20"/>
              </w:rPr>
            </w:pPr>
            <w:r w:rsidRPr="00875E43">
              <w:rPr>
                <w:rFonts w:ascii="Arial" w:eastAsia="Times New Roman" w:hAnsi="Arial" w:cs="Arial"/>
                <w:b/>
                <w:bCs/>
                <w:sz w:val="20"/>
                <w:szCs w:val="20"/>
              </w:rPr>
              <w:t>Tuesday</w:t>
            </w:r>
            <w:r>
              <w:rPr>
                <w:rFonts w:ascii="Arial" w:eastAsia="Times New Roman" w:hAnsi="Arial" w:cs="Arial"/>
                <w:b/>
                <w:bCs/>
                <w:sz w:val="20"/>
                <w:szCs w:val="20"/>
              </w:rPr>
              <w:t xml:space="preserve"> 10th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BE3F31"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E8AFF48" w14:textId="19F86419" w:rsidR="000D11F3" w:rsidRPr="00875E43" w:rsidRDefault="000D11F3" w:rsidP="0030767D">
            <w:pPr>
              <w:jc w:val="center"/>
              <w:rPr>
                <w:rFonts w:ascii="Arial" w:eastAsia="Times New Roman" w:hAnsi="Arial" w:cs="Arial"/>
                <w:b/>
                <w:bCs/>
                <w:sz w:val="20"/>
                <w:szCs w:val="20"/>
              </w:rPr>
            </w:pPr>
            <w:r w:rsidRPr="00875E43">
              <w:rPr>
                <w:rFonts w:ascii="Arial" w:eastAsia="Times New Roman" w:hAnsi="Arial" w:cs="Arial"/>
                <w:b/>
                <w:bCs/>
                <w:sz w:val="20"/>
                <w:szCs w:val="20"/>
              </w:rPr>
              <w:t>Wednesday</w:t>
            </w:r>
            <w:r>
              <w:rPr>
                <w:rFonts w:ascii="Arial" w:eastAsia="Times New Roman" w:hAnsi="Arial" w:cs="Arial"/>
                <w:b/>
                <w:bCs/>
                <w:sz w:val="20"/>
                <w:szCs w:val="20"/>
              </w:rPr>
              <w:t xml:space="preserve"> 11th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706E1B"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53CF2E1" w14:textId="211CE33B" w:rsidR="000D11F3" w:rsidRPr="00875E43" w:rsidRDefault="000D11F3" w:rsidP="0030767D">
            <w:pPr>
              <w:jc w:val="center"/>
              <w:rPr>
                <w:rFonts w:ascii="Arial" w:eastAsia="Times New Roman" w:hAnsi="Arial" w:cs="Arial"/>
                <w:b/>
                <w:bCs/>
                <w:sz w:val="20"/>
                <w:szCs w:val="20"/>
              </w:rPr>
            </w:pPr>
            <w:r w:rsidRPr="00875E43">
              <w:rPr>
                <w:rFonts w:ascii="Arial" w:eastAsia="Times New Roman" w:hAnsi="Arial" w:cs="Arial"/>
                <w:b/>
                <w:bCs/>
                <w:sz w:val="20"/>
                <w:szCs w:val="20"/>
              </w:rPr>
              <w:t>Thursday</w:t>
            </w:r>
            <w:r>
              <w:rPr>
                <w:rFonts w:ascii="Arial" w:eastAsia="Times New Roman" w:hAnsi="Arial" w:cs="Arial"/>
                <w:b/>
                <w:bCs/>
                <w:sz w:val="20"/>
                <w:szCs w:val="20"/>
              </w:rPr>
              <w:t xml:space="preserve"> 12th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3E58E3"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8E4CA51" w14:textId="2070AE44" w:rsidR="000D11F3" w:rsidRPr="00875E43" w:rsidRDefault="000D11F3" w:rsidP="0030767D">
            <w:pPr>
              <w:jc w:val="center"/>
              <w:rPr>
                <w:rFonts w:ascii="Arial" w:eastAsia="Times New Roman" w:hAnsi="Arial" w:cs="Arial"/>
                <w:b/>
                <w:bCs/>
                <w:sz w:val="20"/>
                <w:szCs w:val="20"/>
              </w:rPr>
            </w:pPr>
            <w:r w:rsidRPr="00875E43">
              <w:rPr>
                <w:rFonts w:ascii="Arial" w:eastAsia="Times New Roman" w:hAnsi="Arial" w:cs="Arial"/>
                <w:b/>
                <w:bCs/>
                <w:sz w:val="20"/>
                <w:szCs w:val="20"/>
              </w:rPr>
              <w:t>Friday</w:t>
            </w:r>
            <w:r>
              <w:rPr>
                <w:rFonts w:ascii="Arial" w:eastAsia="Times New Roman" w:hAnsi="Arial" w:cs="Arial"/>
                <w:b/>
                <w:bCs/>
                <w:sz w:val="20"/>
                <w:szCs w:val="20"/>
              </w:rPr>
              <w:t xml:space="preserve"> 13th</w:t>
            </w:r>
          </w:p>
        </w:tc>
      </w:tr>
      <w:tr w:rsidR="000D11F3" w:rsidRPr="00875E43" w14:paraId="2EF705EB"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1E8379C"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24AA3AC2"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19CEB36" w14:textId="77777777" w:rsidR="000D11F3" w:rsidRPr="00875E43" w:rsidRDefault="000D11F3" w:rsidP="0030767D">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BF83C13"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2D258D5B"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4AC97A1" w14:textId="77777777" w:rsidR="000D11F3" w:rsidRPr="00875E43" w:rsidRDefault="000D11F3" w:rsidP="0030767D">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C41BE7A"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13510A2"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BCBE72D" w14:textId="77777777" w:rsidR="000D11F3" w:rsidRPr="00875E43" w:rsidRDefault="000D11F3" w:rsidP="0030767D">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8707866"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1DC7ACBC"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03A6D4F" w14:textId="77777777" w:rsidR="000D11F3" w:rsidRPr="00875E43" w:rsidRDefault="000D11F3" w:rsidP="0030767D">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2C802E57"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C7E93C0" w14:textId="77777777" w:rsidR="000D11F3" w:rsidRPr="00875E43" w:rsidRDefault="000D11F3" w:rsidP="0030767D">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r>
      <w:tr w:rsidR="000D11F3" w:rsidRPr="00875E43" w14:paraId="1985329F" w14:textId="77777777" w:rsidTr="00AC5A0E">
        <w:trPr>
          <w:trHeight w:val="5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AAC1B1"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57B6B"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Homeroom</w:t>
            </w:r>
          </w:p>
          <w:p w14:paraId="22EC82BA"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65FDEA7"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D98A5"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59B9A"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Homeroom</w:t>
            </w:r>
          </w:p>
          <w:p w14:paraId="462F3C7C"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D303D36"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90420"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032B8"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Homeroom</w:t>
            </w:r>
          </w:p>
          <w:p w14:paraId="29767052"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Breakfast</w:t>
            </w:r>
            <w:r w:rsidRPr="00875E43">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FBFCB76"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ED4742"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37D34"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Homeroom</w:t>
            </w:r>
          </w:p>
          <w:p w14:paraId="0476FFA6"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43A28EB"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40A041"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0B223"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Homeroom</w:t>
            </w:r>
          </w:p>
          <w:p w14:paraId="6ACE97FE"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Breakfast</w:t>
            </w:r>
          </w:p>
          <w:p w14:paraId="12A9DCB8"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 xml:space="preserve"> </w:t>
            </w:r>
          </w:p>
        </w:tc>
      </w:tr>
      <w:tr w:rsidR="000D11F3" w:rsidRPr="00875E43" w14:paraId="61D278B2" w14:textId="77777777" w:rsidTr="00AC5A0E">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5F3C4F2"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 xml:space="preserve">           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3D740D3"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3DE8803"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B14BF1E"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5F4CE8B"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BA492DF"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3A34FE7"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B3D110F"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0C43281"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Word Study</w:t>
            </w:r>
          </w:p>
        </w:tc>
      </w:tr>
      <w:tr w:rsidR="000D11F3" w:rsidRPr="00875E43" w14:paraId="6BC6F6DB" w14:textId="77777777" w:rsidTr="00AC5A0E">
        <w:trPr>
          <w:trHeight w:val="43"/>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26D2BD7" w14:textId="77777777" w:rsidR="000D11F3" w:rsidRDefault="000D11F3" w:rsidP="0030767D">
            <w:pPr>
              <w:rPr>
                <w:rFonts w:ascii="Arial" w:eastAsia="Times New Roman" w:hAnsi="Arial" w:cs="Arial"/>
                <w:b/>
                <w:bCs/>
                <w:sz w:val="20"/>
                <w:szCs w:val="20"/>
              </w:rPr>
            </w:pPr>
          </w:p>
          <w:p w14:paraId="1137B585"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13B5DB3" w14:textId="790F8A97" w:rsidR="000D11F3" w:rsidRPr="000D11F3" w:rsidRDefault="000D11F3" w:rsidP="0030767D">
            <w:pPr>
              <w:rPr>
                <w:rFonts w:ascii="Arial" w:eastAsia="Times New Roman" w:hAnsi="Arial" w:cs="Arial"/>
                <w:b/>
                <w:bCs/>
                <w:sz w:val="18"/>
                <w:szCs w:val="18"/>
              </w:rPr>
            </w:pPr>
            <w:proofErr w:type="spellStart"/>
            <w:proofErr w:type="gramStart"/>
            <w:r w:rsidRPr="000D11F3">
              <w:rPr>
                <w:rFonts w:ascii="Arial" w:eastAsia="Times New Roman" w:hAnsi="Arial" w:cs="Arial"/>
                <w:b/>
                <w:bCs/>
                <w:sz w:val="18"/>
                <w:szCs w:val="18"/>
              </w:rPr>
              <w:t>Root:tang</w:t>
            </w:r>
            <w:proofErr w:type="spellEnd"/>
            <w:proofErr w:type="gramEnd"/>
            <w:r w:rsidRPr="000D11F3">
              <w:rPr>
                <w:rFonts w:ascii="Arial" w:eastAsia="Times New Roman" w:hAnsi="Arial" w:cs="Arial"/>
                <w:b/>
                <w:bCs/>
                <w:sz w:val="18"/>
                <w:szCs w:val="18"/>
              </w:rPr>
              <w:t>/ting/tact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D866035"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725DCB3"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29073D9" w14:textId="1671D1EB"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Root: topo</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AB94E35"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1FA2331"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424E3C6" w14:textId="230643B0"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 xml:space="preserve">Root: </w:t>
            </w:r>
            <w:proofErr w:type="spellStart"/>
            <w:r>
              <w:rPr>
                <w:rFonts w:ascii="Arial" w:eastAsia="Times New Roman" w:hAnsi="Arial" w:cs="Arial"/>
                <w:b/>
                <w:bCs/>
                <w:sz w:val="20"/>
                <w:szCs w:val="20"/>
              </w:rPr>
              <w:t>ver</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642D5A7"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D0B66BF"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97189A0" w14:textId="068B74DA"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 xml:space="preserve">Root: </w:t>
            </w:r>
            <w:proofErr w:type="spellStart"/>
            <w:r>
              <w:rPr>
                <w:rFonts w:ascii="Arial" w:eastAsia="Times New Roman" w:hAnsi="Arial" w:cs="Arial"/>
                <w:b/>
                <w:bCs/>
                <w:sz w:val="20"/>
                <w:szCs w:val="20"/>
              </w:rPr>
              <w:t>chron</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3B9899C"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FE0C7E9"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D623638" w14:textId="78D0F7B2"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Comparing consonant blends and diagraphs</w:t>
            </w:r>
          </w:p>
        </w:tc>
      </w:tr>
      <w:tr w:rsidR="000D11F3" w:rsidRPr="00875E43" w14:paraId="6C385C54" w14:textId="77777777" w:rsidTr="00AC5A0E">
        <w:trPr>
          <w:trHeight w:val="3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F91AC8"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541CC"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03A1278"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33386"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C82C7"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572187D"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22131"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602DF8"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9D03C6B"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AA869F"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 xml:space="preserve">8:50-9:20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B72FA"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576CC44"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738D3"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BD49C"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WIN TIME</w:t>
            </w:r>
          </w:p>
        </w:tc>
      </w:tr>
      <w:tr w:rsidR="000D11F3" w:rsidRPr="00875E43" w14:paraId="582C537D"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3B05CA"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9F936" w14:textId="77777777" w:rsidR="000D11F3" w:rsidRPr="006857A2"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2EBA7CDC"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LIBRARY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354E1A8" w14:textId="77777777" w:rsidR="000D11F3" w:rsidRPr="00875E43" w:rsidRDefault="000D11F3" w:rsidP="0030767D">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61CCCA"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FA244C" w14:textId="77777777" w:rsidR="000D11F3" w:rsidRPr="006857A2"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0B4F32F5"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ART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8628F15" w14:textId="77777777" w:rsidR="000D11F3" w:rsidRPr="00875E43" w:rsidRDefault="000D11F3" w:rsidP="0030767D">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80DAA"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12878" w14:textId="77777777" w:rsidR="000D11F3" w:rsidRPr="006857A2"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C0A6B38"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TECHNOLOGY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6C02533" w14:textId="77777777" w:rsidR="000D11F3" w:rsidRPr="00875E43" w:rsidRDefault="000D11F3" w:rsidP="0030767D">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5FF80E"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BC2BD2" w14:textId="77777777" w:rsidR="000D11F3" w:rsidRPr="006857A2"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DE9DF25"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MUSIC</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0226FB3" w14:textId="77777777" w:rsidR="000D11F3" w:rsidRPr="00875E43" w:rsidRDefault="000D11F3" w:rsidP="0030767D">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0423F72E" w14:textId="77777777" w:rsidR="000D11F3" w:rsidRPr="00875E43" w:rsidRDefault="000D11F3" w:rsidP="0030767D">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2CE4852" w14:textId="77777777" w:rsidR="000D11F3" w:rsidRPr="006857A2" w:rsidRDefault="000D11F3" w:rsidP="0030767D">
            <w:pP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EB95CDC" w14:textId="77777777" w:rsidR="000D11F3" w:rsidRPr="00875E43" w:rsidRDefault="000D11F3" w:rsidP="0030767D">
            <w:pPr>
              <w:rPr>
                <w:rFonts w:ascii="Arial" w:eastAsia="Times New Roman" w:hAnsi="Arial" w:cs="Arial"/>
                <w:color w:val="FF0000"/>
                <w:sz w:val="20"/>
                <w:szCs w:val="20"/>
              </w:rPr>
            </w:pPr>
            <w:r w:rsidRPr="006857A2">
              <w:rPr>
                <w:rFonts w:ascii="Arial" w:eastAsia="Times New Roman" w:hAnsi="Arial" w:cs="Arial"/>
                <w:color w:val="FF0000"/>
                <w:sz w:val="20"/>
                <w:szCs w:val="20"/>
              </w:rPr>
              <w:t>PE</w:t>
            </w:r>
          </w:p>
        </w:tc>
      </w:tr>
      <w:tr w:rsidR="000D11F3" w:rsidRPr="00875E43" w14:paraId="5D1D1687" w14:textId="77777777" w:rsidTr="00AC5A0E">
        <w:trPr>
          <w:trHeight w:val="10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8BCE15"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DD625"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INSTRUCTIONAL</w:t>
            </w:r>
          </w:p>
          <w:p w14:paraId="55BD0D1A"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0AC791C"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EF8C6"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A6FFC" w14:textId="77777777" w:rsidR="000D11F3" w:rsidRDefault="000D11F3" w:rsidP="0030767D">
            <w:pPr>
              <w:rPr>
                <w:rFonts w:ascii="Arial" w:eastAsia="Times New Roman" w:hAnsi="Arial" w:cs="Arial"/>
                <w:sz w:val="20"/>
                <w:szCs w:val="20"/>
              </w:rPr>
            </w:pPr>
            <w:r>
              <w:rPr>
                <w:rFonts w:ascii="Arial" w:eastAsia="Times New Roman" w:hAnsi="Arial" w:cs="Arial"/>
                <w:sz w:val="20"/>
                <w:szCs w:val="20"/>
              </w:rPr>
              <w:t xml:space="preserve">  INSTRUCTIONAL</w:t>
            </w:r>
          </w:p>
          <w:p w14:paraId="5BF70F41"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011225B"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FCC8F"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75913" w14:textId="77777777" w:rsidR="000D11F3" w:rsidRDefault="000D11F3" w:rsidP="0030767D">
            <w:pPr>
              <w:jc w:val="center"/>
              <w:rPr>
                <w:rFonts w:ascii="Arial" w:eastAsia="Times New Roman" w:hAnsi="Arial" w:cs="Arial"/>
                <w:sz w:val="20"/>
                <w:szCs w:val="20"/>
              </w:rPr>
            </w:pPr>
            <w:r>
              <w:rPr>
                <w:rFonts w:ascii="Arial" w:eastAsia="Times New Roman" w:hAnsi="Arial" w:cs="Arial"/>
                <w:sz w:val="20"/>
                <w:szCs w:val="20"/>
              </w:rPr>
              <w:t xml:space="preserve">INSTRUCTIONAL </w:t>
            </w:r>
          </w:p>
          <w:p w14:paraId="4061008C"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45EE21C"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15318D"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1ABED8" w14:textId="77777777" w:rsidR="000D11F3" w:rsidRDefault="000D11F3" w:rsidP="0030767D">
            <w:pPr>
              <w:rPr>
                <w:rFonts w:ascii="Arial" w:eastAsia="Times New Roman" w:hAnsi="Arial" w:cs="Arial"/>
                <w:sz w:val="20"/>
                <w:szCs w:val="20"/>
              </w:rPr>
            </w:pPr>
            <w:r>
              <w:rPr>
                <w:rFonts w:ascii="Arial" w:eastAsia="Times New Roman" w:hAnsi="Arial" w:cs="Arial"/>
                <w:sz w:val="20"/>
                <w:szCs w:val="20"/>
              </w:rPr>
              <w:t>INSTRUCTIONAL</w:t>
            </w:r>
          </w:p>
          <w:p w14:paraId="64184F64"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3AA90F6" w14:textId="77777777" w:rsidR="000D11F3" w:rsidRPr="00875E43" w:rsidRDefault="000D11F3" w:rsidP="0030767D">
            <w:pPr>
              <w:jc w:val="center"/>
              <w:rPr>
                <w:rFonts w:ascii="Arial" w:eastAsia="Times New Roman" w:hAnsi="Arial" w:cs="Arial"/>
                <w:sz w:val="20"/>
                <w:szCs w:val="20"/>
              </w:rPr>
            </w:pPr>
          </w:p>
        </w:tc>
        <w:tc>
          <w:tcPr>
            <w:tcW w:w="0" w:type="auto"/>
            <w:tcBorders>
              <w:top w:val="single" w:sz="4" w:space="0" w:color="auto"/>
              <w:left w:val="single" w:sz="6" w:space="0" w:color="CCCCCC"/>
              <w:bottom w:val="single" w:sz="6" w:space="0" w:color="000000"/>
              <w:right w:val="single" w:sz="6" w:space="0" w:color="000000"/>
            </w:tcBorders>
            <w:vAlign w:val="center"/>
            <w:hideMark/>
          </w:tcPr>
          <w:p w14:paraId="1187FAD9"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4" w:space="0" w:color="auto"/>
              <w:left w:val="single" w:sz="6" w:space="0" w:color="CCCCCC"/>
              <w:bottom w:val="single" w:sz="6" w:space="0" w:color="000000"/>
              <w:right w:val="single" w:sz="6" w:space="0" w:color="000000"/>
            </w:tcBorders>
            <w:vAlign w:val="center"/>
            <w:hideMark/>
          </w:tcPr>
          <w:p w14:paraId="28AF0344" w14:textId="77777777" w:rsidR="000D11F3" w:rsidRPr="00875E43" w:rsidRDefault="000D11F3" w:rsidP="0030767D">
            <w:pPr>
              <w:rPr>
                <w:rFonts w:ascii="Arial" w:eastAsia="Times New Roman" w:hAnsi="Arial" w:cs="Arial"/>
                <w:sz w:val="20"/>
                <w:szCs w:val="20"/>
              </w:rPr>
            </w:pPr>
            <w:r>
              <w:rPr>
                <w:rFonts w:ascii="Arial" w:eastAsia="Times New Roman" w:hAnsi="Arial" w:cs="Arial"/>
                <w:sz w:val="20"/>
                <w:szCs w:val="20"/>
              </w:rPr>
              <w:t>INSTRUCTIONAL             RECESS</w:t>
            </w:r>
          </w:p>
        </w:tc>
      </w:tr>
      <w:tr w:rsidR="000D11F3" w:rsidRPr="00875E43" w14:paraId="6E57EC3D" w14:textId="77777777" w:rsidTr="00AC5A0E">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FF6162E"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1st</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EBDB415"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EB26D82"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1st</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E1FF2F0"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AB7AB70"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1st</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338E81D"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92D8742"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1st</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2AAF061" w14:textId="77777777" w:rsidR="000D11F3" w:rsidRPr="00875E43" w:rsidRDefault="000D11F3" w:rsidP="0030767D">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2D48750"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1st</w:t>
            </w:r>
            <w:r w:rsidRPr="00875E43">
              <w:rPr>
                <w:rFonts w:ascii="Arial" w:eastAsia="Times New Roman" w:hAnsi="Arial" w:cs="Arial"/>
                <w:b/>
                <w:bCs/>
                <w:sz w:val="20"/>
                <w:szCs w:val="20"/>
              </w:rPr>
              <w:t xml:space="preserve"> Period </w:t>
            </w:r>
          </w:p>
        </w:tc>
      </w:tr>
      <w:tr w:rsidR="000D11F3" w:rsidRPr="00875E43" w14:paraId="05783339" w14:textId="77777777" w:rsidTr="00AC5A0E">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E0EDABE"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AEA8B28"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Reader’s 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2E95917"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D0BC635"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7BFCD06"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Reader’s 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4293D11"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D187F81"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FE058E6" w14:textId="77777777" w:rsidR="000D11F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Reader’s</w:t>
            </w:r>
          </w:p>
          <w:p w14:paraId="2CBF2BA6"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CFA4CB5"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95D8794"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4273213"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Reader’s 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EB8DFAA" w14:textId="77777777" w:rsidR="000D11F3" w:rsidRPr="00875E43" w:rsidRDefault="000D11F3" w:rsidP="0030767D">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56951A8" w14:textId="77777777" w:rsidR="000D11F3" w:rsidRPr="00875E43" w:rsidRDefault="000D11F3" w:rsidP="0030767D">
            <w:pPr>
              <w:jc w:val="cente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46E45CA" w14:textId="77777777" w:rsidR="000D11F3" w:rsidRPr="00875E43" w:rsidRDefault="000D11F3" w:rsidP="0030767D">
            <w:pPr>
              <w:rPr>
                <w:rFonts w:ascii="Arial" w:eastAsia="Times New Roman" w:hAnsi="Arial" w:cs="Arial"/>
                <w:b/>
                <w:bCs/>
                <w:sz w:val="20"/>
                <w:szCs w:val="20"/>
              </w:rPr>
            </w:pPr>
            <w:r>
              <w:rPr>
                <w:rFonts w:ascii="Arial" w:eastAsia="Times New Roman" w:hAnsi="Arial" w:cs="Arial"/>
                <w:b/>
                <w:bCs/>
                <w:sz w:val="20"/>
                <w:szCs w:val="20"/>
              </w:rPr>
              <w:t>Reader’s Workshop</w:t>
            </w:r>
          </w:p>
        </w:tc>
      </w:tr>
      <w:tr w:rsidR="000D11F3" w:rsidRPr="00875E43" w14:paraId="32877B05" w14:textId="77777777" w:rsidTr="00AC5A0E">
        <w:trPr>
          <w:trHeight w:val="3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51C734"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10:25-10:35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13E0D" w14:textId="77777777" w:rsidR="000D11F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Read Aloud</w:t>
            </w:r>
          </w:p>
          <w:p w14:paraId="2F540A41" w14:textId="67E9A953"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61A3CE6"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9F22DC"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10:25-10:35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6ADBA" w14:textId="77777777" w:rsidR="000D11F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Shared Reading</w:t>
            </w:r>
            <w:r>
              <w:rPr>
                <w:rFonts w:ascii="Arial" w:eastAsia="Times New Roman" w:hAnsi="Arial" w:cs="Arial"/>
                <w:sz w:val="20"/>
                <w:szCs w:val="20"/>
              </w:rPr>
              <w:t>:</w:t>
            </w:r>
          </w:p>
          <w:p w14:paraId="2F0953EC" w14:textId="69CA1545"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3E56445"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4753E"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10:25-10:35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393A3" w14:textId="77777777" w:rsidR="000D11F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Read Aloud</w:t>
            </w:r>
            <w:r>
              <w:rPr>
                <w:rFonts w:ascii="Arial" w:eastAsia="Times New Roman" w:hAnsi="Arial" w:cs="Arial"/>
                <w:sz w:val="20"/>
                <w:szCs w:val="20"/>
              </w:rPr>
              <w:t>:</w:t>
            </w:r>
          </w:p>
          <w:p w14:paraId="7752C4FB" w14:textId="718710CA"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D5BBBE2"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4399C2"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10:25-10:35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EF9E0" w14:textId="77777777" w:rsidR="000D11F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Shared Reading</w:t>
            </w:r>
            <w:r>
              <w:rPr>
                <w:rFonts w:ascii="Arial" w:eastAsia="Times New Roman" w:hAnsi="Arial" w:cs="Arial"/>
                <w:sz w:val="20"/>
                <w:szCs w:val="20"/>
              </w:rPr>
              <w:t>:</w:t>
            </w:r>
          </w:p>
          <w:p w14:paraId="536E53FC" w14:textId="5FB07F70"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A98C057" w14:textId="77777777" w:rsidR="000D11F3" w:rsidRPr="00875E43" w:rsidRDefault="000D11F3" w:rsidP="0030767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7B99F" w14:textId="77777777" w:rsidR="000D11F3" w:rsidRPr="00875E43" w:rsidRDefault="000D11F3" w:rsidP="0030767D">
            <w:pPr>
              <w:jc w:val="center"/>
              <w:rPr>
                <w:rFonts w:ascii="Arial" w:eastAsia="Times New Roman" w:hAnsi="Arial" w:cs="Arial"/>
                <w:sz w:val="20"/>
                <w:szCs w:val="20"/>
              </w:rPr>
            </w:pPr>
            <w:r>
              <w:rPr>
                <w:rFonts w:ascii="Arial" w:eastAsia="Times New Roman" w:hAnsi="Arial" w:cs="Arial"/>
                <w:sz w:val="20"/>
                <w:szCs w:val="20"/>
              </w:rPr>
              <w:t>10:25-10:35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8F7CE" w14:textId="77777777" w:rsidR="000D11F3" w:rsidRPr="00875E43" w:rsidRDefault="000D11F3" w:rsidP="0030767D">
            <w:pPr>
              <w:jc w:val="center"/>
              <w:rPr>
                <w:rFonts w:ascii="Arial" w:eastAsia="Times New Roman" w:hAnsi="Arial" w:cs="Arial"/>
                <w:sz w:val="20"/>
                <w:szCs w:val="20"/>
              </w:rPr>
            </w:pPr>
            <w:r w:rsidRPr="00875E43">
              <w:rPr>
                <w:rFonts w:ascii="Arial" w:eastAsia="Times New Roman" w:hAnsi="Arial" w:cs="Arial"/>
                <w:sz w:val="20"/>
                <w:szCs w:val="20"/>
              </w:rPr>
              <w:t>Weekly Conversations</w:t>
            </w:r>
          </w:p>
        </w:tc>
      </w:tr>
      <w:tr w:rsidR="00A97A77" w:rsidRPr="00875E43" w14:paraId="16ECDCA4" w14:textId="77777777" w:rsidTr="00AC5A0E">
        <w:trPr>
          <w:trHeight w:val="53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8738D9"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10:35-11:05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2B2E8"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r>
              <w:rPr>
                <w:rFonts w:ascii="Arial" w:eastAsia="Times New Roman" w:hAnsi="Arial" w:cs="Arial"/>
                <w:sz w:val="20"/>
                <w:szCs w:val="20"/>
              </w:rPr>
              <w:t>:</w:t>
            </w:r>
          </w:p>
          <w:p w14:paraId="1E693877"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can revisit key parts of a narrative from the perspective</w:t>
            </w:r>
          </w:p>
          <w:p w14:paraId="42FCBD1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Of the ending</w:t>
            </w:r>
          </w:p>
          <w:p w14:paraId="7AFCAEC1" w14:textId="77777777" w:rsidR="00A97A77" w:rsidRDefault="00A97A77" w:rsidP="00A97A77">
            <w:pPr>
              <w:jc w:val="center"/>
              <w:rPr>
                <w:rFonts w:ascii="Arial" w:eastAsia="Times New Roman" w:hAnsi="Arial" w:cs="Arial"/>
                <w:sz w:val="20"/>
                <w:szCs w:val="20"/>
              </w:rPr>
            </w:pPr>
          </w:p>
          <w:p w14:paraId="689CA1FD" w14:textId="30E28C03"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 xml:space="preserve">Teach: that the end of a book will give </w:t>
            </w:r>
            <w:proofErr w:type="spellStart"/>
            <w:r>
              <w:rPr>
                <w:rFonts w:ascii="Arial" w:eastAsia="Times New Roman" w:hAnsi="Arial" w:cs="Arial"/>
                <w:sz w:val="20"/>
                <w:szCs w:val="20"/>
              </w:rPr>
              <w:t>you</w:t>
            </w:r>
            <w:proofErr w:type="spellEnd"/>
            <w:r>
              <w:rPr>
                <w:rFonts w:ascii="Arial" w:eastAsia="Times New Roman" w:hAnsi="Arial" w:cs="Arial"/>
                <w:sz w:val="20"/>
                <w:szCs w:val="20"/>
              </w:rPr>
              <w:t xml:space="preserve"> perspective.  It is valuable to linger there for a bit, and to look back on the trail you and the characters have traveled, seeing the whole of it.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BFF59D9"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6CC1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10:35</w:t>
            </w:r>
            <w:r w:rsidRPr="00875E43">
              <w:rPr>
                <w:rFonts w:ascii="Arial" w:eastAsia="Times New Roman" w:hAnsi="Arial" w:cs="Arial"/>
                <w:sz w:val="20"/>
                <w:szCs w:val="20"/>
              </w:rPr>
              <w:t>-</w:t>
            </w:r>
            <w:r>
              <w:rPr>
                <w:rFonts w:ascii="Arial" w:eastAsia="Times New Roman" w:hAnsi="Arial" w:cs="Arial"/>
                <w:sz w:val="20"/>
                <w:szCs w:val="20"/>
              </w:rPr>
              <w:t>11:05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7884A"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74CBDC42"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I can investigate the impact of settings on characters. Consider not just the physical </w:t>
            </w:r>
            <w:r>
              <w:rPr>
                <w:rFonts w:ascii="Arial" w:eastAsia="Times New Roman" w:hAnsi="Arial" w:cs="Arial"/>
                <w:sz w:val="20"/>
                <w:szCs w:val="20"/>
              </w:rPr>
              <w:lastRenderedPageBreak/>
              <w:t>characteristics of setting, where it takes place and when, but also its mood or atmosphere.</w:t>
            </w:r>
          </w:p>
          <w:p w14:paraId="32F1984A" w14:textId="77777777" w:rsidR="00A97A77" w:rsidRDefault="00A97A77" w:rsidP="00A97A77">
            <w:pPr>
              <w:jc w:val="center"/>
              <w:rPr>
                <w:rFonts w:ascii="Arial" w:eastAsia="Times New Roman" w:hAnsi="Arial" w:cs="Arial"/>
                <w:sz w:val="20"/>
                <w:szCs w:val="20"/>
              </w:rPr>
            </w:pPr>
          </w:p>
          <w:p w14:paraId="6170B4FF" w14:textId="76019933"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Teach that even when the setting is the sort they are apt to overlook because it seems ordinary, it can affect characters deeply.  Highlight the importance of a setting’s mood.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BDC7347"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F401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10:35-11:05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E327F2"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16B6CE80"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Think about the author’s language, thinking, about how specific language evokes emotions and images.</w:t>
            </w:r>
          </w:p>
          <w:p w14:paraId="2E3B09F6" w14:textId="77777777" w:rsidR="00A97A77" w:rsidRDefault="00A97A77" w:rsidP="00A97A77">
            <w:pPr>
              <w:jc w:val="center"/>
              <w:rPr>
                <w:rFonts w:ascii="Arial" w:eastAsia="Times New Roman" w:hAnsi="Arial" w:cs="Arial"/>
                <w:sz w:val="20"/>
                <w:szCs w:val="20"/>
              </w:rPr>
            </w:pPr>
          </w:p>
          <w:p w14:paraId="0B8F5459"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students that when readers think about how the setting influences characters, they pay attention to the author’s specific language.  This helps readers to grasp </w:t>
            </w:r>
            <w:proofErr w:type="gramStart"/>
            <w:r>
              <w:rPr>
                <w:rFonts w:ascii="Arial" w:eastAsia="Times New Roman" w:hAnsi="Arial" w:cs="Arial"/>
                <w:sz w:val="20"/>
                <w:szCs w:val="20"/>
              </w:rPr>
              <w:t>the ;mood</w:t>
            </w:r>
            <w:proofErr w:type="gramEnd"/>
            <w:r>
              <w:rPr>
                <w:rFonts w:ascii="Arial" w:eastAsia="Times New Roman" w:hAnsi="Arial" w:cs="Arial"/>
                <w:sz w:val="20"/>
                <w:szCs w:val="20"/>
              </w:rPr>
              <w:t>, atmosphere, norms, and tempo of a place- all of which can matter in deep and hidden ways to a character.</w:t>
            </w:r>
          </w:p>
          <w:p w14:paraId="62478713" w14:textId="77777777" w:rsidR="00A97A77" w:rsidRDefault="00A97A77" w:rsidP="00A97A77">
            <w:pPr>
              <w:jc w:val="center"/>
              <w:rPr>
                <w:rFonts w:ascii="Arial" w:eastAsia="Times New Roman" w:hAnsi="Arial" w:cs="Arial"/>
                <w:sz w:val="20"/>
                <w:szCs w:val="20"/>
              </w:rPr>
            </w:pPr>
          </w:p>
          <w:p w14:paraId="76841F6C" w14:textId="04F862E9"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Active Engagement</w:t>
            </w:r>
          </w:p>
          <w:p w14:paraId="7C897469" w14:textId="6C095ADF"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Give students some tips to help them analyze setting details.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043CEBD"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F0666"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9:40-10:05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C162"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20D18579"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read and take notes to investigate when characters sim to act inconsistently</w:t>
            </w:r>
          </w:p>
          <w:p w14:paraId="20FA47A1" w14:textId="77777777" w:rsidR="00A97A77" w:rsidRDefault="00A97A77" w:rsidP="00A97A77">
            <w:pPr>
              <w:jc w:val="center"/>
              <w:rPr>
                <w:rFonts w:ascii="Arial" w:eastAsia="Times New Roman" w:hAnsi="Arial" w:cs="Arial"/>
                <w:sz w:val="20"/>
                <w:szCs w:val="20"/>
              </w:rPr>
            </w:pPr>
          </w:p>
          <w:p w14:paraId="4C853372" w14:textId="3C9AA8B5"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 xml:space="preserve">Teach that one way to investigate the relationship between the setting and characters is to pay attention to inconsistencies between characters’ behaviors and their inner thinking.  When characters are torn and inconsistencies arise, it could be that external pressures from their surroundings led them away </w:t>
            </w:r>
            <w:proofErr w:type="spellStart"/>
            <w:r>
              <w:rPr>
                <w:rFonts w:ascii="Arial" w:eastAsia="Times New Roman" w:hAnsi="Arial" w:cs="Arial"/>
                <w:sz w:val="20"/>
                <w:szCs w:val="20"/>
              </w:rPr>
              <w:t>form</w:t>
            </w:r>
            <w:proofErr w:type="spellEnd"/>
            <w:r>
              <w:rPr>
                <w:rFonts w:ascii="Arial" w:eastAsia="Times New Roman" w:hAnsi="Arial" w:cs="Arial"/>
                <w:sz w:val="20"/>
                <w:szCs w:val="20"/>
              </w:rPr>
              <w:t xml:space="preserve"> their inner compass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D1385B1" w14:textId="77777777" w:rsidR="00A97A77" w:rsidRPr="00875E43" w:rsidRDefault="00A97A77" w:rsidP="00A97A77">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C92A4"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11:05-11:24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29862"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Small Groups Accuracy Checks Group/1 Group</w:t>
            </w:r>
          </w:p>
        </w:tc>
      </w:tr>
      <w:tr w:rsidR="00A97A77" w:rsidRPr="00875E43" w14:paraId="517F46B1" w14:textId="77777777" w:rsidTr="00AC5A0E">
        <w:trPr>
          <w:trHeight w:val="5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D94EC8"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w:t>
            </w:r>
            <w:r w:rsidRPr="00875E43">
              <w:rPr>
                <w:rFonts w:ascii="Arial" w:eastAsia="Times New Roman" w:hAnsi="Arial" w:cs="Arial"/>
                <w:sz w:val="20"/>
                <w:szCs w:val="20"/>
              </w:rPr>
              <w:t>:05-</w:t>
            </w:r>
            <w:r>
              <w:rPr>
                <w:rFonts w:ascii="Arial" w:eastAsia="Times New Roman" w:hAnsi="Arial" w:cs="Arial"/>
                <w:sz w:val="20"/>
                <w:szCs w:val="20"/>
              </w:rPr>
              <w:t>11:24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7F691" w14:textId="33B7E79D"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313D31E0" w14:textId="13AF2EED"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Listen to partner talk and how they push each other. Encourage readers to complete a reading plan.</w:t>
            </w:r>
          </w:p>
          <w:p w14:paraId="06B001E9" w14:textId="7E220BB4"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946046A"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415E5"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11:05-11:24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B088E4"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07D8BA8E"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Talk up the value of reading</w:t>
            </w:r>
          </w:p>
          <w:p w14:paraId="4968E5A8" w14:textId="2BBCDF8C"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83F346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CAFDA3"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1:05-11:24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849B5"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057106FF" w14:textId="28166539"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Support students in citing texts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C2621A1"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4F1C8"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1:05-11:24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663DB9"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131C6CC3" w14:textId="4A472F1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Use bands of text complexity to introduce new reading work.</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48525EB" w14:textId="77777777" w:rsidR="00A97A77" w:rsidRPr="00875E43" w:rsidRDefault="00A97A77" w:rsidP="00A97A77">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0C813C" w14:textId="77777777" w:rsidR="00A97A77" w:rsidRPr="00875E43" w:rsidRDefault="00A97A77" w:rsidP="00A97A77">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C6C4F8" w14:textId="77777777" w:rsidR="00A97A77" w:rsidRPr="00875E43" w:rsidRDefault="00A97A77" w:rsidP="00A97A77">
            <w:pPr>
              <w:rPr>
                <w:rFonts w:ascii="Arial" w:eastAsia="Times New Roman" w:hAnsi="Arial" w:cs="Arial"/>
                <w:sz w:val="20"/>
                <w:szCs w:val="20"/>
              </w:rPr>
            </w:pPr>
          </w:p>
        </w:tc>
      </w:tr>
      <w:tr w:rsidR="00A97A77" w:rsidRPr="00875E43" w14:paraId="31F620E6" w14:textId="77777777" w:rsidTr="00AC5A0E">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AC7E405"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 xml:space="preserve"> 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18366FE"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912C337"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FD7DD83"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759C957"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A8DC933"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C6C8503"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A37BBFA"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7333145"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tc>
      </w:tr>
      <w:tr w:rsidR="00A97A77" w:rsidRPr="00875E43" w14:paraId="0F9B0D45" w14:textId="77777777" w:rsidTr="00AC5A0E">
        <w:trPr>
          <w:trHeight w:val="54"/>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4A58E28F"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EF85AF8"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 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C6BFD3"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BB9D26C"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2CA7218"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 xml:space="preserve">Reader’s </w:t>
            </w:r>
          </w:p>
          <w:p w14:paraId="3B87DC1C"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13EC65"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560D0CF"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E37612E"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w:t>
            </w:r>
          </w:p>
          <w:p w14:paraId="7D97DC3A"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5E897F4"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1A414A"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547589A"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w:t>
            </w:r>
          </w:p>
          <w:p w14:paraId="6D1EBF9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FA823A6"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06C6875"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9EFF91D"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w:t>
            </w:r>
          </w:p>
          <w:p w14:paraId="6634B89B"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r>
      <w:tr w:rsidR="00A97A77" w:rsidRPr="00875E43" w14:paraId="1FCC07F9" w14:textId="77777777" w:rsidTr="00AC5A0E">
        <w:trPr>
          <w:trHeight w:val="35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58C65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11:24-11:34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CD862"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9C601F7"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63CD1"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11:24-11:34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800D5"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B64BC3B"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95D689"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11:24-11:34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41AF7"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A9B3D5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DE523"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1:24-11:34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C4D13"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D45B82F"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B7943A"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1:24-11:34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E54E8"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Weekly Conversations</w:t>
            </w:r>
          </w:p>
        </w:tc>
      </w:tr>
      <w:tr w:rsidR="00A97A77" w:rsidRPr="00875E43" w14:paraId="78BE4477"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A9E11"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11:34-12:04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7A612"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r>
              <w:rPr>
                <w:rFonts w:ascii="Arial" w:eastAsia="Times New Roman" w:hAnsi="Arial" w:cs="Arial"/>
                <w:sz w:val="20"/>
                <w:szCs w:val="20"/>
              </w:rPr>
              <w:t>:</w:t>
            </w:r>
          </w:p>
          <w:p w14:paraId="45FAE205"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can revisit key parts of a narrative from the perspective</w:t>
            </w:r>
          </w:p>
          <w:p w14:paraId="44BDBFB8"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Of the ending</w:t>
            </w:r>
          </w:p>
          <w:p w14:paraId="3E70D0E2" w14:textId="77777777" w:rsidR="00A97A77" w:rsidRDefault="00A97A77" w:rsidP="00A97A77">
            <w:pPr>
              <w:jc w:val="center"/>
              <w:rPr>
                <w:rFonts w:ascii="Arial" w:eastAsia="Times New Roman" w:hAnsi="Arial" w:cs="Arial"/>
                <w:sz w:val="20"/>
                <w:szCs w:val="20"/>
              </w:rPr>
            </w:pPr>
          </w:p>
          <w:p w14:paraId="3C6EDE5F" w14:textId="090A3C2E"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the end of a book will give </w:t>
            </w:r>
            <w:proofErr w:type="spellStart"/>
            <w:r>
              <w:rPr>
                <w:rFonts w:ascii="Arial" w:eastAsia="Times New Roman" w:hAnsi="Arial" w:cs="Arial"/>
                <w:sz w:val="20"/>
                <w:szCs w:val="20"/>
              </w:rPr>
              <w:t>you</w:t>
            </w:r>
            <w:proofErr w:type="spellEnd"/>
            <w:r>
              <w:rPr>
                <w:rFonts w:ascii="Arial" w:eastAsia="Times New Roman" w:hAnsi="Arial" w:cs="Arial"/>
                <w:sz w:val="20"/>
                <w:szCs w:val="20"/>
              </w:rPr>
              <w:t xml:space="preserve"> perspective.  It is valuable to linger there for a bit, and to look back on the trail you and the characters have traveled, seeing the whole of it.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455C772"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1073A"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1:34-12:04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665D67"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 xml:space="preserve">Reader's Workshop-Mini Lesson </w:t>
            </w:r>
            <w:r w:rsidRPr="00875E43">
              <w:rPr>
                <w:rFonts w:ascii="Arial" w:eastAsia="Times New Roman" w:hAnsi="Arial" w:cs="Arial"/>
                <w:sz w:val="20"/>
                <w:szCs w:val="20"/>
              </w:rPr>
              <w:br/>
              <w:t>Through Active Engagement</w:t>
            </w:r>
          </w:p>
          <w:p w14:paraId="7219E9F1"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can investigate the impact of settings on characters. Consider not just the physical characteristics of setting, where it takes place and when, but also its mood or atmosphere.</w:t>
            </w:r>
          </w:p>
          <w:p w14:paraId="6730C53A" w14:textId="77777777" w:rsidR="00A97A77" w:rsidRDefault="00A97A77" w:rsidP="00A97A77">
            <w:pPr>
              <w:jc w:val="center"/>
              <w:rPr>
                <w:rFonts w:ascii="Arial" w:eastAsia="Times New Roman" w:hAnsi="Arial" w:cs="Arial"/>
                <w:sz w:val="20"/>
                <w:szCs w:val="20"/>
              </w:rPr>
            </w:pPr>
          </w:p>
          <w:p w14:paraId="130F195C" w14:textId="550B21E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Teach that even when the setting is the sort they are apt to overlook because it seems ordinary, it can affect characters deeply.  Highlight the importance of a setting’s mood.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4C975E"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57CCCA"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11:34-12:04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2B10E"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 xml:space="preserve">Reader's Workshop-Mini Lesson </w:t>
            </w:r>
            <w:r w:rsidRPr="00875E43">
              <w:rPr>
                <w:rFonts w:ascii="Arial" w:eastAsia="Times New Roman" w:hAnsi="Arial" w:cs="Arial"/>
                <w:sz w:val="20"/>
                <w:szCs w:val="20"/>
              </w:rPr>
              <w:br/>
              <w:t>Through Active Engagement</w:t>
            </w:r>
          </w:p>
          <w:p w14:paraId="3AD50C78" w14:textId="77777777" w:rsidR="00A97A77" w:rsidRDefault="00A97A77" w:rsidP="00A97A77">
            <w:pPr>
              <w:jc w:val="center"/>
              <w:rPr>
                <w:rFonts w:ascii="Arial" w:eastAsia="Times New Roman" w:hAnsi="Arial" w:cs="Arial"/>
                <w:sz w:val="20"/>
                <w:szCs w:val="20"/>
              </w:rPr>
            </w:pPr>
          </w:p>
          <w:p w14:paraId="1A4C1B68"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Think about the author’s language, thinking, about how specific language evokes emotions and images.</w:t>
            </w:r>
          </w:p>
          <w:p w14:paraId="74C42704" w14:textId="77777777" w:rsidR="00A97A77" w:rsidRDefault="00A97A77" w:rsidP="00A97A77">
            <w:pPr>
              <w:jc w:val="center"/>
              <w:rPr>
                <w:rFonts w:ascii="Arial" w:eastAsia="Times New Roman" w:hAnsi="Arial" w:cs="Arial"/>
                <w:sz w:val="20"/>
                <w:szCs w:val="20"/>
              </w:rPr>
            </w:pPr>
          </w:p>
          <w:p w14:paraId="2419B42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students that when readers think about how the setting influences characters, they pay attention to the author’s specific language.  This helps readers to grasp </w:t>
            </w:r>
            <w:proofErr w:type="gramStart"/>
            <w:r>
              <w:rPr>
                <w:rFonts w:ascii="Arial" w:eastAsia="Times New Roman" w:hAnsi="Arial" w:cs="Arial"/>
                <w:sz w:val="20"/>
                <w:szCs w:val="20"/>
              </w:rPr>
              <w:t>the ;mood</w:t>
            </w:r>
            <w:proofErr w:type="gramEnd"/>
            <w:r>
              <w:rPr>
                <w:rFonts w:ascii="Arial" w:eastAsia="Times New Roman" w:hAnsi="Arial" w:cs="Arial"/>
                <w:sz w:val="20"/>
                <w:szCs w:val="20"/>
              </w:rPr>
              <w:t>, atmosphere, norms, and tempo of a place- all of which can matter in deep and hidden ways to a character.</w:t>
            </w:r>
          </w:p>
          <w:p w14:paraId="0921CF3C" w14:textId="77777777" w:rsidR="00A97A77" w:rsidRDefault="00A97A77" w:rsidP="00A97A77">
            <w:pPr>
              <w:jc w:val="center"/>
              <w:rPr>
                <w:rFonts w:ascii="Arial" w:eastAsia="Times New Roman" w:hAnsi="Arial" w:cs="Arial"/>
                <w:sz w:val="20"/>
                <w:szCs w:val="20"/>
              </w:rPr>
            </w:pPr>
          </w:p>
          <w:p w14:paraId="7117DCB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Active Engagement</w:t>
            </w:r>
          </w:p>
          <w:p w14:paraId="11581A7B" w14:textId="3B7AD02A"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Give students some tips to help them analyze setting details.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BFCA3E4"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85F69"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1:34-12:04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BE114"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1AB68639"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read and take notes to investigate when characters sim to act inconsistently</w:t>
            </w:r>
          </w:p>
          <w:p w14:paraId="6747F6E5" w14:textId="77777777" w:rsidR="00A97A77" w:rsidRDefault="00A97A77" w:rsidP="00A97A77">
            <w:pPr>
              <w:jc w:val="center"/>
              <w:rPr>
                <w:rFonts w:ascii="Arial" w:eastAsia="Times New Roman" w:hAnsi="Arial" w:cs="Arial"/>
                <w:sz w:val="20"/>
                <w:szCs w:val="20"/>
              </w:rPr>
            </w:pPr>
          </w:p>
          <w:p w14:paraId="75E1031A" w14:textId="4ED7A640"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one way to investigate the relationship between the setting and characters is to pay attention to inconsistencies between characters’ behaviors and their inner thinking.  When characters are torn and inconsistencies arise, it could be that external pressures from their surroundings led them away </w:t>
            </w:r>
            <w:proofErr w:type="spellStart"/>
            <w:r>
              <w:rPr>
                <w:rFonts w:ascii="Arial" w:eastAsia="Times New Roman" w:hAnsi="Arial" w:cs="Arial"/>
                <w:sz w:val="20"/>
                <w:szCs w:val="20"/>
              </w:rPr>
              <w:t>form</w:t>
            </w:r>
            <w:proofErr w:type="spellEnd"/>
            <w:r>
              <w:rPr>
                <w:rFonts w:ascii="Arial" w:eastAsia="Times New Roman" w:hAnsi="Arial" w:cs="Arial"/>
                <w:sz w:val="20"/>
                <w:szCs w:val="20"/>
              </w:rPr>
              <w:t xml:space="preserve"> their inner compass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440F2FB" w14:textId="77777777" w:rsidR="00A97A77" w:rsidRPr="00875E43" w:rsidRDefault="00A97A77" w:rsidP="00A97A77">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66ECF"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11:34-12:19</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5DD0F"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Small Groups Accuracy Checks Group/1 Group</w:t>
            </w:r>
          </w:p>
        </w:tc>
      </w:tr>
      <w:tr w:rsidR="00A97A77" w:rsidRPr="00875E43" w14:paraId="175A584C"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557607"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12:04-12:19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465EC"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r>
            <w:r w:rsidRPr="00875E43">
              <w:rPr>
                <w:rFonts w:ascii="Arial" w:eastAsia="Times New Roman" w:hAnsi="Arial" w:cs="Arial"/>
                <w:sz w:val="20"/>
                <w:szCs w:val="20"/>
              </w:rPr>
              <w:lastRenderedPageBreak/>
              <w:t>Pull 2 Groups/Conference</w:t>
            </w:r>
          </w:p>
          <w:p w14:paraId="079DBA7F" w14:textId="4FA406A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Listen to partner talk and how they push each other. Encourage readers to complete a reading plan.</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908465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F7E4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12:04-12:19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05678D"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r>
            <w:r w:rsidRPr="00875E43">
              <w:rPr>
                <w:rFonts w:ascii="Arial" w:eastAsia="Times New Roman" w:hAnsi="Arial" w:cs="Arial"/>
                <w:sz w:val="20"/>
                <w:szCs w:val="20"/>
              </w:rPr>
              <w:lastRenderedPageBreak/>
              <w:t xml:space="preserve">Teacher Independent Reading </w:t>
            </w:r>
            <w:r w:rsidRPr="00875E43">
              <w:rPr>
                <w:rFonts w:ascii="Arial" w:eastAsia="Times New Roman" w:hAnsi="Arial" w:cs="Arial"/>
                <w:sz w:val="20"/>
                <w:szCs w:val="20"/>
              </w:rPr>
              <w:br/>
              <w:t>1 Group/Conference</w:t>
            </w:r>
          </w:p>
          <w:p w14:paraId="7F1B46BF" w14:textId="62626DED"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Talk up the value of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47603FF"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843C2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12:04-12:19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2017A"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r>
            <w:r w:rsidRPr="00875E43">
              <w:rPr>
                <w:rFonts w:ascii="Arial" w:eastAsia="Times New Roman" w:hAnsi="Arial" w:cs="Arial"/>
                <w:sz w:val="20"/>
                <w:szCs w:val="20"/>
              </w:rPr>
              <w:lastRenderedPageBreak/>
              <w:t>Pull 2 Groups/Conference</w:t>
            </w:r>
          </w:p>
          <w:p w14:paraId="4204A14C" w14:textId="279F5F51"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Support students in citing texts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6ACC77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DC8F2"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67F93"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r>
            <w:r w:rsidRPr="00875E43">
              <w:rPr>
                <w:rFonts w:ascii="Arial" w:eastAsia="Times New Roman" w:hAnsi="Arial" w:cs="Arial"/>
                <w:sz w:val="20"/>
                <w:szCs w:val="20"/>
              </w:rPr>
              <w:lastRenderedPageBreak/>
              <w:t xml:space="preserve">Teacher Independent Reading </w:t>
            </w:r>
            <w:r w:rsidRPr="00875E43">
              <w:rPr>
                <w:rFonts w:ascii="Arial" w:eastAsia="Times New Roman" w:hAnsi="Arial" w:cs="Arial"/>
                <w:sz w:val="20"/>
                <w:szCs w:val="20"/>
              </w:rPr>
              <w:br/>
              <w:t>1 Group/Conference</w:t>
            </w:r>
          </w:p>
          <w:p w14:paraId="27C2D125" w14:textId="7F3900B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Use bands of text complexity to introduce new reading work.</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7DE3B33" w14:textId="77777777" w:rsidR="00A97A77" w:rsidRPr="00875E43" w:rsidRDefault="00A97A77" w:rsidP="00A97A77">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920DAA" w14:textId="77777777" w:rsidR="00A97A77" w:rsidRPr="00875E43" w:rsidRDefault="00A97A77" w:rsidP="00A97A77">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22E93B" w14:textId="77777777" w:rsidR="00A97A77" w:rsidRPr="00875E43" w:rsidRDefault="00A97A77" w:rsidP="00A97A77">
            <w:pPr>
              <w:rPr>
                <w:rFonts w:ascii="Arial" w:eastAsia="Times New Roman" w:hAnsi="Arial" w:cs="Arial"/>
                <w:sz w:val="20"/>
                <w:szCs w:val="20"/>
              </w:rPr>
            </w:pPr>
          </w:p>
        </w:tc>
      </w:tr>
      <w:tr w:rsidR="00A97A77" w:rsidRPr="00875E43" w14:paraId="04D5EC9C" w14:textId="77777777" w:rsidTr="00AC5A0E">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FFA299B"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B1B22E2"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B16107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8819ECF"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FB64A48"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F4C9940"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8A0181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0C85310"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0277591"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r>
      <w:tr w:rsidR="00A97A77" w:rsidRPr="00875E43" w14:paraId="02325405" w14:textId="77777777" w:rsidTr="00AC5A0E">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DE2C13E"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F1C1B96"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 xml:space="preserve">Reader’s </w:t>
            </w:r>
          </w:p>
          <w:p w14:paraId="145B15A9"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55AAD28"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2B18E92"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12:19-1:00/</w:t>
            </w:r>
          </w:p>
          <w:p w14:paraId="70B72741"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D69D141"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 xml:space="preserve">Reader’s </w:t>
            </w:r>
          </w:p>
          <w:p w14:paraId="1F8D7B50"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1C07798"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FB8B94B"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12:19-1:00/</w:t>
            </w:r>
          </w:p>
          <w:p w14:paraId="0CA9392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3017A62"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Reader’s</w:t>
            </w:r>
          </w:p>
          <w:p w14:paraId="7AC0E1CE"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4A3A4BB"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4F36E61"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12:19-1:00/</w:t>
            </w:r>
          </w:p>
          <w:p w14:paraId="29DE4DEA"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05FD935"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w:t>
            </w:r>
          </w:p>
          <w:p w14:paraId="081C9FDF"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D2DEAC7"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594BA0B"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12:19-1:00/</w:t>
            </w:r>
          </w:p>
          <w:p w14:paraId="65B22B75"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1:00-1:53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F3A2442"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Reader’s</w:t>
            </w:r>
          </w:p>
          <w:p w14:paraId="748DE25F"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r>
      <w:tr w:rsidR="00A97A77" w:rsidRPr="00875E43" w14:paraId="58087A77"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E00E2"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12:19-12:29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4B95D"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9481EC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13A52"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2:19-12:29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B70B98"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8449BB7"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1678A0"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2:19-12:29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E4DFE"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DA2E822"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0388A"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2:19-12:29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5FE51"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5AA50C1"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E8C22B"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w:t>
            </w:r>
            <w:r>
              <w:rPr>
                <w:rFonts w:ascii="Arial" w:eastAsia="Times New Roman" w:hAnsi="Arial" w:cs="Arial"/>
                <w:sz w:val="20"/>
                <w:szCs w:val="20"/>
              </w:rPr>
              <w:t>2:19-12:29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DE575"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Weekly Conversations</w:t>
            </w:r>
          </w:p>
        </w:tc>
      </w:tr>
      <w:tr w:rsidR="00A97A77" w:rsidRPr="00875E43" w14:paraId="2B36A1BD"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4F1393"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12:29-1:00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DE663F"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r>
              <w:rPr>
                <w:rFonts w:ascii="Arial" w:eastAsia="Times New Roman" w:hAnsi="Arial" w:cs="Arial"/>
                <w:sz w:val="20"/>
                <w:szCs w:val="20"/>
              </w:rPr>
              <w:t>:</w:t>
            </w:r>
          </w:p>
          <w:p w14:paraId="0B056CB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can revisit key parts of a narrative from the perspective</w:t>
            </w:r>
          </w:p>
          <w:p w14:paraId="6A2926B6"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Of the ending</w:t>
            </w:r>
          </w:p>
          <w:p w14:paraId="47BEF9B8" w14:textId="77777777" w:rsidR="00A97A77" w:rsidRDefault="00A97A77" w:rsidP="00A97A77">
            <w:pPr>
              <w:jc w:val="center"/>
              <w:rPr>
                <w:rFonts w:ascii="Arial" w:eastAsia="Times New Roman" w:hAnsi="Arial" w:cs="Arial"/>
                <w:sz w:val="20"/>
                <w:szCs w:val="20"/>
              </w:rPr>
            </w:pPr>
          </w:p>
          <w:p w14:paraId="6CAEE144" w14:textId="047EED60"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the end of a book will give </w:t>
            </w:r>
            <w:proofErr w:type="spellStart"/>
            <w:r>
              <w:rPr>
                <w:rFonts w:ascii="Arial" w:eastAsia="Times New Roman" w:hAnsi="Arial" w:cs="Arial"/>
                <w:sz w:val="20"/>
                <w:szCs w:val="20"/>
              </w:rPr>
              <w:t>you</w:t>
            </w:r>
            <w:proofErr w:type="spellEnd"/>
            <w:r>
              <w:rPr>
                <w:rFonts w:ascii="Arial" w:eastAsia="Times New Roman" w:hAnsi="Arial" w:cs="Arial"/>
                <w:sz w:val="20"/>
                <w:szCs w:val="20"/>
              </w:rPr>
              <w:t xml:space="preserve"> perspective.  It is valuable to linger there for a bit, and to look back on the trail you and the characters have traveled, seeing the whole of it.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C04D901"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5B309"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12:29-1:00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09312"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2216DF60"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can investigate the impact of settings on characters. Consider not just the physical characteristics of setting, where it takes place and when, but also its mood or atmosphere.</w:t>
            </w:r>
          </w:p>
          <w:p w14:paraId="62842470" w14:textId="77777777" w:rsidR="00A97A77" w:rsidRDefault="00A97A77" w:rsidP="00A97A77">
            <w:pPr>
              <w:jc w:val="center"/>
              <w:rPr>
                <w:rFonts w:ascii="Arial" w:eastAsia="Times New Roman" w:hAnsi="Arial" w:cs="Arial"/>
                <w:sz w:val="20"/>
                <w:szCs w:val="20"/>
              </w:rPr>
            </w:pPr>
          </w:p>
          <w:p w14:paraId="42B23889" w14:textId="0276D03B"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even when the setting is the sort they are apt to overlook because it seems ordinary, it can affect characters deeply.  Highlight </w:t>
            </w:r>
            <w:r>
              <w:rPr>
                <w:rFonts w:ascii="Arial" w:eastAsia="Times New Roman" w:hAnsi="Arial" w:cs="Arial"/>
                <w:sz w:val="20"/>
                <w:szCs w:val="20"/>
              </w:rPr>
              <w:lastRenderedPageBreak/>
              <w:t>the importance of a setting’s mood.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A2FB88F"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8292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12:29-1:00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949C5C"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1E3F4779"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Think about the author’s language, thinking, about how specific language evokes emotions and images.</w:t>
            </w:r>
          </w:p>
          <w:p w14:paraId="7CA59C75" w14:textId="77777777" w:rsidR="00A97A77" w:rsidRDefault="00A97A77" w:rsidP="00A97A77">
            <w:pPr>
              <w:jc w:val="center"/>
              <w:rPr>
                <w:rFonts w:ascii="Arial" w:eastAsia="Times New Roman" w:hAnsi="Arial" w:cs="Arial"/>
                <w:sz w:val="20"/>
                <w:szCs w:val="20"/>
              </w:rPr>
            </w:pPr>
          </w:p>
          <w:p w14:paraId="78703AD9" w14:textId="1AA70008"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students that when readers think about how the setting influences characters, they pay attention to the author’s specific language.  This helps readers to grasp the mood, atmosphere, norms, and tempo of a place- all of which can matter in deep </w:t>
            </w:r>
            <w:r>
              <w:rPr>
                <w:rFonts w:ascii="Arial" w:eastAsia="Times New Roman" w:hAnsi="Arial" w:cs="Arial"/>
                <w:sz w:val="20"/>
                <w:szCs w:val="20"/>
              </w:rPr>
              <w:lastRenderedPageBreak/>
              <w:t>and hidden ways to a character.</w:t>
            </w:r>
          </w:p>
          <w:p w14:paraId="048E8AE6" w14:textId="77777777" w:rsidR="00A97A77" w:rsidRDefault="00A97A77" w:rsidP="00A97A77">
            <w:pPr>
              <w:jc w:val="center"/>
              <w:rPr>
                <w:rFonts w:ascii="Arial" w:eastAsia="Times New Roman" w:hAnsi="Arial" w:cs="Arial"/>
                <w:sz w:val="20"/>
                <w:szCs w:val="20"/>
              </w:rPr>
            </w:pPr>
          </w:p>
          <w:p w14:paraId="6B735AF7"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Active Engagement</w:t>
            </w:r>
          </w:p>
          <w:p w14:paraId="50DFA9E3" w14:textId="4375A586"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Give students some tips to help them analyze setting details.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8558CF"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CD3E5"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12:29-1:00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ADF6E"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373301C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 will read and take notes to investigate when characters sim to act inconsistently</w:t>
            </w:r>
          </w:p>
          <w:p w14:paraId="273C2F86" w14:textId="77777777" w:rsidR="00A97A77" w:rsidRDefault="00A97A77" w:rsidP="00A97A77">
            <w:pPr>
              <w:jc w:val="center"/>
              <w:rPr>
                <w:rFonts w:ascii="Arial" w:eastAsia="Times New Roman" w:hAnsi="Arial" w:cs="Arial"/>
                <w:sz w:val="20"/>
                <w:szCs w:val="20"/>
              </w:rPr>
            </w:pPr>
          </w:p>
          <w:p w14:paraId="6649B1BC" w14:textId="787E7658"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one way to investigate the relationship between the setting and characters is to pay attention to inconsistencies between characters’ behaviors and their inner thinking.  When characters are torn and </w:t>
            </w:r>
            <w:r>
              <w:rPr>
                <w:rFonts w:ascii="Arial" w:eastAsia="Times New Roman" w:hAnsi="Arial" w:cs="Arial"/>
                <w:sz w:val="20"/>
                <w:szCs w:val="20"/>
              </w:rPr>
              <w:lastRenderedPageBreak/>
              <w:t xml:space="preserve">inconsistencies arise, it could be that external pressures from their surroundings led them away </w:t>
            </w:r>
            <w:proofErr w:type="spellStart"/>
            <w:r>
              <w:rPr>
                <w:rFonts w:ascii="Arial" w:eastAsia="Times New Roman" w:hAnsi="Arial" w:cs="Arial"/>
                <w:sz w:val="20"/>
                <w:szCs w:val="20"/>
              </w:rPr>
              <w:t>form</w:t>
            </w:r>
            <w:proofErr w:type="spellEnd"/>
            <w:r>
              <w:rPr>
                <w:rFonts w:ascii="Arial" w:eastAsia="Times New Roman" w:hAnsi="Arial" w:cs="Arial"/>
                <w:sz w:val="20"/>
                <w:szCs w:val="20"/>
              </w:rPr>
              <w:t xml:space="preserve"> their inner compass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4346652" w14:textId="77777777" w:rsidR="00A97A77" w:rsidRPr="00875E43" w:rsidRDefault="00A97A77" w:rsidP="00A97A77">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461647" w14:textId="77777777" w:rsidR="00A97A77" w:rsidRDefault="00A97A77" w:rsidP="00A97A77">
            <w:pPr>
              <w:jc w:val="center"/>
              <w:rPr>
                <w:rFonts w:ascii="Arial" w:eastAsia="Times New Roman" w:hAnsi="Arial" w:cs="Arial"/>
                <w:sz w:val="20"/>
                <w:szCs w:val="20"/>
              </w:rPr>
            </w:pPr>
            <w:proofErr w:type="spellStart"/>
            <w:r w:rsidRPr="00875E43">
              <w:rPr>
                <w:rFonts w:ascii="Arial" w:eastAsia="Times New Roman" w:hAnsi="Arial" w:cs="Arial"/>
                <w:sz w:val="20"/>
                <w:szCs w:val="20"/>
              </w:rPr>
              <w:t>1</w:t>
            </w:r>
            <w:r>
              <w:rPr>
                <w:rFonts w:ascii="Arial" w:eastAsia="Times New Roman" w:hAnsi="Arial" w:cs="Arial"/>
                <w:sz w:val="20"/>
                <w:szCs w:val="20"/>
              </w:rPr>
              <w:t>2:2</w:t>
            </w:r>
            <w:proofErr w:type="spellEnd"/>
            <w:r>
              <w:rPr>
                <w:rFonts w:ascii="Arial" w:eastAsia="Times New Roman" w:hAnsi="Arial" w:cs="Arial"/>
                <w:sz w:val="20"/>
                <w:szCs w:val="20"/>
              </w:rPr>
              <w:t>9-1:00</w:t>
            </w:r>
          </w:p>
          <w:p w14:paraId="70D18E5D"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F6731"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Small Groups Accuracy Checks Group/1 Group</w:t>
            </w:r>
          </w:p>
        </w:tc>
      </w:tr>
      <w:tr w:rsidR="00A97A77" w:rsidRPr="00875E43" w14:paraId="63B6C1B6"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E78874"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12:05-12:30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6009E"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726ABE34" w14:textId="6CE2738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Listen to partner talk and how they push each other. Encourage readers to complete a reading plan.</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40FB89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961AE"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12:05-12:30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1EDF4"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50952E78" w14:textId="5B529F5A"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Talk up the value of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6249EC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B91A1"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12:05-12:30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A1DD88"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793EB1D0" w14:textId="78BC9939"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Support students in citing texts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5388114"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CDAAC"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12:05-12:30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F36C4"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4F1DBC72" w14:textId="29B4E72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Use bands of text complexity to introduce new reading work.</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2D33196" w14:textId="77777777" w:rsidR="00A97A77" w:rsidRPr="00875E43" w:rsidRDefault="00A97A77" w:rsidP="00A97A77">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222EF8" w14:textId="77777777" w:rsidR="00A97A77" w:rsidRPr="00875E43" w:rsidRDefault="00A97A77" w:rsidP="00A97A77">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70B404" w14:textId="77777777" w:rsidR="00A97A77" w:rsidRPr="00875E43" w:rsidRDefault="00A97A77" w:rsidP="00A97A77">
            <w:pPr>
              <w:rPr>
                <w:rFonts w:ascii="Arial" w:eastAsia="Times New Roman" w:hAnsi="Arial" w:cs="Arial"/>
                <w:sz w:val="20"/>
                <w:szCs w:val="20"/>
              </w:rPr>
            </w:pPr>
          </w:p>
        </w:tc>
      </w:tr>
      <w:tr w:rsidR="00A97A77" w:rsidRPr="00875E43" w14:paraId="33C71A29"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24F29"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13D540"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1E8CDBE"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29D587"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17E46"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186224B"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E4913"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62FBA"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D81B38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154C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AD3CC4"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100FE26"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2D491"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19393"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Lunch</w:t>
            </w:r>
            <w:r>
              <w:rPr>
                <w:rFonts w:ascii="Arial" w:eastAsia="Times New Roman" w:hAnsi="Arial" w:cs="Arial"/>
                <w:sz w:val="20"/>
                <w:szCs w:val="20"/>
              </w:rPr>
              <w:t>/Recess</w:t>
            </w:r>
          </w:p>
        </w:tc>
      </w:tr>
      <w:tr w:rsidR="00A97A77" w:rsidRPr="00875E43" w14:paraId="2DB47457"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84373BA" w14:textId="77777777" w:rsidR="00A97A77" w:rsidRDefault="00A97A77" w:rsidP="00A97A77">
            <w:pP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BBA8C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Independent Reading</w:t>
            </w:r>
          </w:p>
          <w:p w14:paraId="10476843"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Station work</w:t>
            </w:r>
          </w:p>
          <w:p w14:paraId="1E779720"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Pull 2</w:t>
            </w:r>
          </w:p>
          <w:p w14:paraId="6CED76B9"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Groups/Conference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F077B6"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2D7F85"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81FBA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Independent Reading </w:t>
            </w:r>
          </w:p>
          <w:p w14:paraId="319F92C1"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Station work</w:t>
            </w:r>
          </w:p>
          <w:p w14:paraId="51CDB73A"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Teacher</w:t>
            </w:r>
          </w:p>
          <w:p w14:paraId="5BFAFFFD"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Independent </w:t>
            </w:r>
          </w:p>
          <w:p w14:paraId="473B7788"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Reading</w:t>
            </w:r>
          </w:p>
          <w:p w14:paraId="4F65887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1</w:t>
            </w:r>
          </w:p>
          <w:p w14:paraId="0530A123"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Group/Conference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5A26AC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E6E41B"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C99FCC" w14:textId="77777777" w:rsidR="00A97A77" w:rsidRDefault="00A97A77" w:rsidP="00A97A77">
            <w:pPr>
              <w:jc w:val="center"/>
              <w:rPr>
                <w:rFonts w:ascii="Arial" w:eastAsia="Times New Roman" w:hAnsi="Arial" w:cs="Arial"/>
                <w:sz w:val="20"/>
                <w:szCs w:val="20"/>
              </w:rPr>
            </w:pPr>
          </w:p>
          <w:p w14:paraId="78043397"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Independent</w:t>
            </w:r>
          </w:p>
          <w:p w14:paraId="543C29EE"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Reading</w:t>
            </w:r>
          </w:p>
          <w:p w14:paraId="232175E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Station work</w:t>
            </w:r>
          </w:p>
          <w:p w14:paraId="55B46AEB"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Pull 2</w:t>
            </w:r>
          </w:p>
          <w:p w14:paraId="057690F7"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Groups/Conferences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0A4142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A6978E"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10E593"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Independent </w:t>
            </w:r>
          </w:p>
          <w:p w14:paraId="1643FAB7"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Reading</w:t>
            </w:r>
          </w:p>
          <w:p w14:paraId="48F60ECE"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Station work</w:t>
            </w:r>
          </w:p>
          <w:p w14:paraId="22A2C3E3"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Teacher</w:t>
            </w:r>
          </w:p>
          <w:p w14:paraId="5941A724"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Independent </w:t>
            </w:r>
          </w:p>
          <w:p w14:paraId="46B5FB73"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Reading </w:t>
            </w:r>
          </w:p>
          <w:p w14:paraId="4E7C4FC8"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1</w:t>
            </w:r>
          </w:p>
          <w:p w14:paraId="120D7FCE"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Group/Conference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AECB4A4"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DAB0E6" w14:textId="77777777" w:rsidR="00A97A77"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C13FAC" w14:textId="77777777" w:rsidR="00A97A77" w:rsidRPr="00875E43" w:rsidRDefault="00A97A77" w:rsidP="00A97A77">
            <w:pPr>
              <w:jc w:val="center"/>
              <w:rPr>
                <w:rFonts w:ascii="Arial" w:eastAsia="Times New Roman" w:hAnsi="Arial" w:cs="Arial"/>
                <w:sz w:val="20"/>
                <w:szCs w:val="20"/>
              </w:rPr>
            </w:pPr>
          </w:p>
        </w:tc>
      </w:tr>
      <w:tr w:rsidR="00A97A77" w:rsidRPr="00875E43" w14:paraId="5A368EF9" w14:textId="77777777" w:rsidTr="00AC5A0E">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EDFF2B0"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06E35E8"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F16FBBE"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FC4889B"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1B98151"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4A2E68D"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8739F3E"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6B0D647" w14:textId="77777777" w:rsidR="00A97A77" w:rsidRPr="00875E43" w:rsidRDefault="00A97A77" w:rsidP="00A97A77">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91949F1"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r>
      <w:tr w:rsidR="00A97A77" w:rsidRPr="00875E43" w14:paraId="75BB02F5" w14:textId="77777777" w:rsidTr="00AC5A0E">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A17BA00"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B478024"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 xml:space="preserve">Reader’s </w:t>
            </w:r>
          </w:p>
          <w:p w14:paraId="010BE5E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07ECBDE"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B5FE967"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989ECFD"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Reader’s</w:t>
            </w:r>
          </w:p>
          <w:p w14:paraId="0B554DDA"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298508D"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8571F72"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15E1350"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 xml:space="preserve">Reader’s </w:t>
            </w:r>
          </w:p>
          <w:p w14:paraId="61178EB2"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FCA2A10"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9BC9B20"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398095F" w14:textId="77777777" w:rsidR="00A97A77"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Reader’s</w:t>
            </w:r>
          </w:p>
          <w:p w14:paraId="7AAC46D1"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Workshop</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E25C0CE" w14:textId="77777777" w:rsidR="00A97A77" w:rsidRPr="00875E43" w:rsidRDefault="00A97A77" w:rsidP="00A97A77">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962627F" w14:textId="77777777" w:rsidR="00A97A77" w:rsidRPr="00875E43" w:rsidRDefault="00A97A77" w:rsidP="00A97A77">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E697CCC" w14:textId="77777777" w:rsidR="00A97A77" w:rsidRDefault="00A97A77" w:rsidP="00A97A77">
            <w:pPr>
              <w:rPr>
                <w:rFonts w:ascii="Arial" w:eastAsia="Times New Roman" w:hAnsi="Arial" w:cs="Arial"/>
                <w:b/>
                <w:bCs/>
                <w:sz w:val="20"/>
                <w:szCs w:val="20"/>
              </w:rPr>
            </w:pPr>
            <w:r>
              <w:rPr>
                <w:rFonts w:ascii="Arial" w:eastAsia="Times New Roman" w:hAnsi="Arial" w:cs="Arial"/>
                <w:b/>
                <w:bCs/>
                <w:sz w:val="20"/>
                <w:szCs w:val="20"/>
              </w:rPr>
              <w:t>Reader’s</w:t>
            </w:r>
          </w:p>
          <w:p w14:paraId="0FE59613" w14:textId="77777777" w:rsidR="00A97A77" w:rsidRPr="00875E43" w:rsidRDefault="00A97A77" w:rsidP="00A97A77">
            <w:pPr>
              <w:rPr>
                <w:rFonts w:ascii="Arial" w:eastAsia="Times New Roman" w:hAnsi="Arial" w:cs="Arial"/>
                <w:b/>
                <w:bCs/>
                <w:sz w:val="20"/>
                <w:szCs w:val="20"/>
              </w:rPr>
            </w:pPr>
            <w:r>
              <w:rPr>
                <w:rFonts w:ascii="Arial" w:eastAsia="Times New Roman" w:hAnsi="Arial" w:cs="Arial"/>
                <w:b/>
                <w:bCs/>
                <w:sz w:val="20"/>
                <w:szCs w:val="20"/>
              </w:rPr>
              <w:t>Workshop</w:t>
            </w:r>
          </w:p>
        </w:tc>
      </w:tr>
      <w:tr w:rsidR="00A97A77" w:rsidRPr="00875E43" w14:paraId="508E20F3"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6D69B7"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1:53-2:03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D5CEF"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663134B"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E7EF3F"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1:53-2:03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23D45"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18563C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259E2"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1:53-2:03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4F0599"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Read Aloud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99697E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4E19D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1:53-2:03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11083"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Shared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723442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AB92E"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1:53-2:03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EDCED"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Weekly Conversations</w:t>
            </w:r>
          </w:p>
        </w:tc>
      </w:tr>
      <w:tr w:rsidR="00A97A77" w:rsidRPr="00875E43" w14:paraId="6CA3B3A0"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2F499"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2:03-2:33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B11C3"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r>
              <w:rPr>
                <w:rFonts w:ascii="Arial" w:eastAsia="Times New Roman" w:hAnsi="Arial" w:cs="Arial"/>
                <w:sz w:val="20"/>
                <w:szCs w:val="20"/>
              </w:rPr>
              <w:t>:</w:t>
            </w:r>
          </w:p>
          <w:p w14:paraId="4FB563F2"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I can revisit key parts of a narrative from the perspective</w:t>
            </w:r>
          </w:p>
          <w:p w14:paraId="7CC8095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Of the ending</w:t>
            </w:r>
          </w:p>
          <w:p w14:paraId="211C1572" w14:textId="77777777" w:rsidR="00A97A77" w:rsidRDefault="00A97A77" w:rsidP="00A97A77">
            <w:pPr>
              <w:jc w:val="center"/>
              <w:rPr>
                <w:rFonts w:ascii="Arial" w:eastAsia="Times New Roman" w:hAnsi="Arial" w:cs="Arial"/>
                <w:sz w:val="20"/>
                <w:szCs w:val="20"/>
              </w:rPr>
            </w:pPr>
          </w:p>
          <w:p w14:paraId="5BBE881E" w14:textId="4D6F762D"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the end of a book will give </w:t>
            </w:r>
            <w:proofErr w:type="spellStart"/>
            <w:r>
              <w:rPr>
                <w:rFonts w:ascii="Arial" w:eastAsia="Times New Roman" w:hAnsi="Arial" w:cs="Arial"/>
                <w:sz w:val="20"/>
                <w:szCs w:val="20"/>
              </w:rPr>
              <w:t>you</w:t>
            </w:r>
            <w:proofErr w:type="spellEnd"/>
            <w:r>
              <w:rPr>
                <w:rFonts w:ascii="Arial" w:eastAsia="Times New Roman" w:hAnsi="Arial" w:cs="Arial"/>
                <w:sz w:val="20"/>
                <w:szCs w:val="20"/>
              </w:rPr>
              <w:t xml:space="preserve"> perspective.  It is valuable to linger there for a bit, and to look back on the trail you and the characters have traveled, seeing the whole of it.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778CE86"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7CC8A"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2:03-2:33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C685E"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519CD0CA"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I can investigate the impact of settings on characters. Consider not just the physical characteristics of setting, where it takes place and when, but also its mood or atmosphere.</w:t>
            </w:r>
          </w:p>
          <w:p w14:paraId="0802ABEE" w14:textId="77777777" w:rsidR="00A97A77" w:rsidRDefault="00A97A77" w:rsidP="00A97A77">
            <w:pPr>
              <w:jc w:val="center"/>
              <w:rPr>
                <w:rFonts w:ascii="Arial" w:eastAsia="Times New Roman" w:hAnsi="Arial" w:cs="Arial"/>
                <w:sz w:val="20"/>
                <w:szCs w:val="20"/>
              </w:rPr>
            </w:pPr>
          </w:p>
          <w:p w14:paraId="1DFC66CB"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Teach that even when the setting is the sort they are apt to overlook because it seems ordinary, it can affect characters deeply.  Highlight the importance of a setting’s mood.</w:t>
            </w:r>
          </w:p>
          <w:p w14:paraId="4A8E8626" w14:textId="7FBA026F"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8BD4C99"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07FE4"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2:03-2:33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A64279"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7350E4DC"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I will Think about the author’s language, thinking, about how specific language evokes emotions and images.</w:t>
            </w:r>
          </w:p>
          <w:p w14:paraId="0168C203" w14:textId="77777777" w:rsidR="00A97A77" w:rsidRDefault="00A97A77" w:rsidP="00A97A77">
            <w:pPr>
              <w:jc w:val="center"/>
              <w:rPr>
                <w:rFonts w:ascii="Arial" w:eastAsia="Times New Roman" w:hAnsi="Arial" w:cs="Arial"/>
                <w:sz w:val="20"/>
                <w:szCs w:val="20"/>
              </w:rPr>
            </w:pPr>
          </w:p>
          <w:p w14:paraId="2AE7AAC2"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students that when readers think about how the setting influences characters, they pay attention to the author’s specific language.  This helps readers to grasp </w:t>
            </w:r>
            <w:proofErr w:type="gramStart"/>
            <w:r>
              <w:rPr>
                <w:rFonts w:ascii="Arial" w:eastAsia="Times New Roman" w:hAnsi="Arial" w:cs="Arial"/>
                <w:sz w:val="20"/>
                <w:szCs w:val="20"/>
              </w:rPr>
              <w:t>the ;mood</w:t>
            </w:r>
            <w:proofErr w:type="gramEnd"/>
            <w:r>
              <w:rPr>
                <w:rFonts w:ascii="Arial" w:eastAsia="Times New Roman" w:hAnsi="Arial" w:cs="Arial"/>
                <w:sz w:val="20"/>
                <w:szCs w:val="20"/>
              </w:rPr>
              <w:t>, atmosphere, norms, and tempo of a place- all of which can matter in deep and hidden ways to a character.</w:t>
            </w:r>
          </w:p>
          <w:p w14:paraId="148E9AC3" w14:textId="77777777" w:rsidR="00A97A77" w:rsidRDefault="00A97A77" w:rsidP="00A97A77">
            <w:pPr>
              <w:jc w:val="center"/>
              <w:rPr>
                <w:rFonts w:ascii="Arial" w:eastAsia="Times New Roman" w:hAnsi="Arial" w:cs="Arial"/>
                <w:sz w:val="20"/>
                <w:szCs w:val="20"/>
              </w:rPr>
            </w:pPr>
          </w:p>
          <w:p w14:paraId="3DD3F85B"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t>Active Engagement</w:t>
            </w:r>
          </w:p>
          <w:p w14:paraId="6CA746C3" w14:textId="07EB7E29"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Give students some tips to help them analyze setting details.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852874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C5994"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2:03-2:33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C95312"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Lucy Minilesson</w:t>
            </w:r>
          </w:p>
          <w:p w14:paraId="1884C79D" w14:textId="77777777" w:rsidR="00A97A77" w:rsidRDefault="00A97A77" w:rsidP="00A97A77">
            <w:pPr>
              <w:jc w:val="center"/>
              <w:rPr>
                <w:rFonts w:ascii="Arial" w:eastAsia="Times New Roman" w:hAnsi="Arial" w:cs="Arial"/>
                <w:sz w:val="20"/>
                <w:szCs w:val="20"/>
              </w:rPr>
            </w:pPr>
            <w:r>
              <w:rPr>
                <w:rFonts w:ascii="Arial" w:eastAsia="Times New Roman" w:hAnsi="Arial" w:cs="Arial"/>
                <w:sz w:val="20"/>
                <w:szCs w:val="20"/>
              </w:rPr>
              <w:lastRenderedPageBreak/>
              <w:t>I will read and take notes to investigate when characters sim to act inconsistently</w:t>
            </w:r>
          </w:p>
          <w:p w14:paraId="38EA7F11" w14:textId="77777777" w:rsidR="00A97A77" w:rsidRDefault="00A97A77" w:rsidP="00A97A77">
            <w:pPr>
              <w:jc w:val="center"/>
              <w:rPr>
                <w:rFonts w:ascii="Arial" w:eastAsia="Times New Roman" w:hAnsi="Arial" w:cs="Arial"/>
                <w:sz w:val="20"/>
                <w:szCs w:val="20"/>
              </w:rPr>
            </w:pPr>
          </w:p>
          <w:p w14:paraId="77A551BD" w14:textId="17198F63"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Teach that one way to investigate the relationship between the setting and characters is to pay attention to inconsistencies between characters’ behaviors and their inner thinking.  When characters are torn and inconsistencies arise, it could be that external pressures from their surroundings led them away </w:t>
            </w:r>
            <w:proofErr w:type="spellStart"/>
            <w:r>
              <w:rPr>
                <w:rFonts w:ascii="Arial" w:eastAsia="Times New Roman" w:hAnsi="Arial" w:cs="Arial"/>
                <w:sz w:val="20"/>
                <w:szCs w:val="20"/>
              </w:rPr>
              <w:t>form</w:t>
            </w:r>
            <w:proofErr w:type="spellEnd"/>
            <w:r>
              <w:rPr>
                <w:rFonts w:ascii="Arial" w:eastAsia="Times New Roman" w:hAnsi="Arial" w:cs="Arial"/>
                <w:sz w:val="20"/>
                <w:szCs w:val="20"/>
              </w:rPr>
              <w:t xml:space="preserve"> their inner compass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C3DAABC" w14:textId="77777777" w:rsidR="00A97A77" w:rsidRPr="00875E43" w:rsidRDefault="00A97A77" w:rsidP="00A97A77">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BB781"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2:33-3:00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B951A" w14:textId="77777777" w:rsidR="00A97A77" w:rsidRPr="00875E43"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r>
            <w:r w:rsidRPr="00875E43">
              <w:rPr>
                <w:rFonts w:ascii="Arial" w:eastAsia="Times New Roman" w:hAnsi="Arial" w:cs="Arial"/>
                <w:sz w:val="20"/>
                <w:szCs w:val="20"/>
              </w:rPr>
              <w:lastRenderedPageBreak/>
              <w:t>Small Groups Accuracy Checks Group/1 Group</w:t>
            </w:r>
          </w:p>
        </w:tc>
      </w:tr>
      <w:tr w:rsidR="00A97A77" w:rsidRPr="00875E43" w14:paraId="5A91A440"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EF45"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lastRenderedPageBreak/>
              <w:t>2:33-3:00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4FB99"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269E0482" w14:textId="60250255"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Listen to partner talk and how they push each other. Encourage readers </w:t>
            </w:r>
            <w:r>
              <w:rPr>
                <w:rFonts w:ascii="Arial" w:eastAsia="Times New Roman" w:hAnsi="Arial" w:cs="Arial"/>
                <w:sz w:val="20"/>
                <w:szCs w:val="20"/>
              </w:rPr>
              <w:lastRenderedPageBreak/>
              <w:t>to complete a reading plan.</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71FABEC"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3352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2:33-3:00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C956A6"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3CEB10C1" w14:textId="710DDA52"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Talk up the value of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0EE920F"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60A09"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2:33-3:00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FB6E0"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Pull 2 Groups/Conference</w:t>
            </w:r>
          </w:p>
          <w:p w14:paraId="149BEB24" w14:textId="0897816D"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Support students in citing texts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C987EE6"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90796"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2:33-3:00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231BE" w14:textId="77777777" w:rsidR="00A97A77" w:rsidRDefault="00A97A77" w:rsidP="00A97A77">
            <w:pPr>
              <w:jc w:val="center"/>
              <w:rPr>
                <w:rFonts w:ascii="Arial" w:eastAsia="Times New Roman" w:hAnsi="Arial" w:cs="Arial"/>
                <w:sz w:val="20"/>
                <w:szCs w:val="20"/>
              </w:rPr>
            </w:pPr>
            <w:r w:rsidRPr="00875E43">
              <w:rPr>
                <w:rFonts w:ascii="Arial" w:eastAsia="Times New Roman" w:hAnsi="Arial" w:cs="Arial"/>
                <w:sz w:val="20"/>
                <w:szCs w:val="20"/>
              </w:rPr>
              <w:t>Independent Reading</w:t>
            </w:r>
            <w:r w:rsidRPr="00875E43">
              <w:rPr>
                <w:rFonts w:ascii="Arial" w:eastAsia="Times New Roman" w:hAnsi="Arial" w:cs="Arial"/>
                <w:sz w:val="20"/>
                <w:szCs w:val="20"/>
              </w:rPr>
              <w:br/>
              <w:t>Station work</w:t>
            </w:r>
            <w:r w:rsidRPr="00875E43">
              <w:rPr>
                <w:rFonts w:ascii="Arial" w:eastAsia="Times New Roman" w:hAnsi="Arial" w:cs="Arial"/>
                <w:sz w:val="20"/>
                <w:szCs w:val="20"/>
              </w:rPr>
              <w:br/>
              <w:t xml:space="preserve">Teacher Independent Reading </w:t>
            </w:r>
            <w:r w:rsidRPr="00875E43">
              <w:rPr>
                <w:rFonts w:ascii="Arial" w:eastAsia="Times New Roman" w:hAnsi="Arial" w:cs="Arial"/>
                <w:sz w:val="20"/>
                <w:szCs w:val="20"/>
              </w:rPr>
              <w:br/>
              <w:t>1 Group/Conference</w:t>
            </w:r>
          </w:p>
          <w:p w14:paraId="29B4CAA7" w14:textId="526B3631"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 xml:space="preserve">Use bands of text complexity to </w:t>
            </w:r>
            <w:r>
              <w:rPr>
                <w:rFonts w:ascii="Arial" w:eastAsia="Times New Roman" w:hAnsi="Arial" w:cs="Arial"/>
                <w:sz w:val="20"/>
                <w:szCs w:val="20"/>
              </w:rPr>
              <w:lastRenderedPageBreak/>
              <w:t>introduce new reading work.</w:t>
            </w:r>
            <w:bookmarkStart w:id="0" w:name="_GoBack"/>
            <w:bookmarkEnd w:id="0"/>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7CF353F" w14:textId="77777777" w:rsidR="00A97A77" w:rsidRPr="00875E43" w:rsidRDefault="00A97A77" w:rsidP="00A97A77">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3A7DCB" w14:textId="77777777" w:rsidR="00A97A77" w:rsidRPr="00875E43" w:rsidRDefault="00A97A77" w:rsidP="00A97A77">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F8884B" w14:textId="77777777" w:rsidR="00A97A77" w:rsidRPr="00875E43" w:rsidRDefault="00A97A77" w:rsidP="00A97A77">
            <w:pPr>
              <w:rPr>
                <w:rFonts w:ascii="Arial" w:eastAsia="Times New Roman" w:hAnsi="Arial" w:cs="Arial"/>
                <w:sz w:val="20"/>
                <w:szCs w:val="20"/>
              </w:rPr>
            </w:pPr>
          </w:p>
        </w:tc>
      </w:tr>
      <w:tr w:rsidR="00A97A77" w:rsidRPr="00875E43" w14:paraId="0C694595"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571786"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E3537"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BC4809"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45EEE"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5AAC4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48EDA49"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8DD7D" w14:textId="77777777" w:rsidR="00A97A77" w:rsidRPr="00875E43" w:rsidRDefault="00A97A77" w:rsidP="00A97A77">
            <w:pP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5DC60"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854322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4F5DC"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8BDC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20578BA"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F52D98"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2F8A2" w14:textId="77777777" w:rsidR="00A97A77" w:rsidRPr="00875E43" w:rsidRDefault="00A97A77" w:rsidP="00A97A77">
            <w:pPr>
              <w:jc w:val="center"/>
              <w:rPr>
                <w:rFonts w:ascii="Arial" w:eastAsia="Times New Roman" w:hAnsi="Arial" w:cs="Arial"/>
                <w:sz w:val="20"/>
                <w:szCs w:val="20"/>
              </w:rPr>
            </w:pPr>
            <w:r>
              <w:rPr>
                <w:rFonts w:ascii="Arial" w:eastAsia="Times New Roman" w:hAnsi="Arial" w:cs="Arial"/>
                <w:sz w:val="20"/>
                <w:szCs w:val="20"/>
              </w:rPr>
              <w:t>Dismissal</w:t>
            </w:r>
          </w:p>
        </w:tc>
      </w:tr>
      <w:tr w:rsidR="00A97A77" w:rsidRPr="00875E43" w14:paraId="6D37C3D7" w14:textId="77777777" w:rsidTr="00AC5A0E">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D9F19BB" w14:textId="77777777" w:rsidR="00A97A77" w:rsidRDefault="00A97A77" w:rsidP="00A97A77">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AAE20B"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5AE81F0"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BB81AC" w14:textId="77777777" w:rsidR="00A97A77"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6A60C7"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20F7C1A"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18A1B2" w14:textId="77777777" w:rsidR="00A97A77"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70028F9"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307CF3"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363B5C" w14:textId="77777777" w:rsidR="00A97A77"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902465"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D106B8" w14:textId="77777777" w:rsidR="00A97A77" w:rsidRPr="00875E43"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FB7404" w14:textId="77777777" w:rsidR="00A97A77" w:rsidRDefault="00A97A77" w:rsidP="00A97A77">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9EBFFB" w14:textId="77777777" w:rsidR="00A97A77" w:rsidRPr="00875E43" w:rsidRDefault="00A97A77" w:rsidP="00A97A77">
            <w:pPr>
              <w:jc w:val="center"/>
              <w:rPr>
                <w:rFonts w:ascii="Arial" w:eastAsia="Times New Roman" w:hAnsi="Arial" w:cs="Arial"/>
                <w:sz w:val="20"/>
                <w:szCs w:val="20"/>
              </w:rPr>
            </w:pPr>
          </w:p>
        </w:tc>
      </w:tr>
    </w:tbl>
    <w:p w14:paraId="0F611023" w14:textId="77777777" w:rsidR="000D11F3" w:rsidRDefault="000D11F3" w:rsidP="000D11F3"/>
    <w:p w14:paraId="53B8ABF5" w14:textId="77777777" w:rsidR="00CC3721" w:rsidRDefault="00A97A77"/>
    <w:sectPr w:rsidR="00CC3721" w:rsidSect="00875E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ibeye">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3"/>
    <w:rsid w:val="000D11F3"/>
    <w:rsid w:val="009F2952"/>
    <w:rsid w:val="00A1181F"/>
    <w:rsid w:val="00A97A77"/>
    <w:rsid w:val="00AC5A0E"/>
    <w:rsid w:val="00B2566C"/>
    <w:rsid w:val="00E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6755F"/>
  <w15:chartTrackingRefBased/>
  <w15:docId w15:val="{AA98A1E4-C057-9C4A-A7F3-CB108F2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2019-09-03T14:05:00Z</dcterms:created>
  <dcterms:modified xsi:type="dcterms:W3CDTF">2019-09-05T14:53:00Z</dcterms:modified>
</cp:coreProperties>
</file>